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39657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Name: ____________________________</w:t>
      </w:r>
    </w:p>
    <w:p w14:paraId="7FEB3D07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Period: ________</w:t>
      </w:r>
    </w:p>
    <w:p w14:paraId="7E9122EF" w14:textId="77777777" w:rsidR="00BA7729" w:rsidRDefault="00BA7729" w:rsidP="00BA77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F63286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14:paraId="1FFCF05C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14:paraId="459DBD4F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57"/>
          <w:szCs w:val="57"/>
        </w:rPr>
        <w:t>An Inventory of My Traits - Survey</w:t>
      </w:r>
    </w:p>
    <w:p w14:paraId="4F7448E7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5D72170" wp14:editId="692A8CA4">
            <wp:simplePos x="0" y="0"/>
            <wp:positionH relativeFrom="column">
              <wp:posOffset>-382905</wp:posOffset>
            </wp:positionH>
            <wp:positionV relativeFrom="paragraph">
              <wp:posOffset>222885</wp:posOffset>
            </wp:positionV>
            <wp:extent cx="6242050" cy="51181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DB184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14:paraId="7D2FE87F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combination of these traits do you have? Complete the survey to find out.</w:t>
      </w:r>
    </w:p>
    <w:p w14:paraId="31F73E48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1D2A97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F7EC45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30185E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14:paraId="14238706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160"/>
        <w:gridCol w:w="1460"/>
        <w:gridCol w:w="1220"/>
      </w:tblGrid>
      <w:tr w:rsidR="00BA7729" w14:paraId="2CEF4765" w14:textId="77777777" w:rsidTr="00E974AA">
        <w:trPr>
          <w:trHeight w:val="2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F9F7D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63BA1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detached earlobes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A5253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514E4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A7729" w14:paraId="30AF74E8" w14:textId="77777777" w:rsidTr="00E974AA">
        <w:trPr>
          <w:trHeight w:val="5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2BBFD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2D200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roll my tongue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EEB7E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D2209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A7729" w14:paraId="0783BD26" w14:textId="77777777" w:rsidTr="00E974AA">
        <w:trPr>
          <w:trHeight w:val="5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4C69D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4692C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dimples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3ABA7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0A5E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A7729" w14:paraId="550D49B5" w14:textId="77777777" w:rsidTr="00E974AA">
        <w:trPr>
          <w:trHeight w:val="5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C1E2A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1669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right-handed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E9C3A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C2DFF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A7729" w14:paraId="2412AC62" w14:textId="77777777" w:rsidTr="00E974AA">
        <w:trPr>
          <w:trHeight w:val="5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175D3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20E05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freckles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0C516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5ACCA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A7729" w14:paraId="065B1201" w14:textId="77777777" w:rsidTr="00E974AA">
        <w:trPr>
          <w:trHeight w:val="5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BEDC3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D3A96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a longer 2</w:t>
            </w:r>
            <w:r w:rsidRPr="008D56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toe than big toe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D8A4D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F5E8C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A7729" w14:paraId="5C96D41F" w14:textId="77777777" w:rsidTr="00E974AA">
        <w:trPr>
          <w:trHeight w:val="5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E6E7A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12E6B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a cleft chin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E6829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EA397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A7729" w14:paraId="35D78982" w14:textId="77777777" w:rsidTr="00E974AA">
        <w:trPr>
          <w:trHeight w:val="5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A006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BDC33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a hitchhiker’s thumb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B5815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F0960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A7729" w14:paraId="040E9DB2" w14:textId="77777777" w:rsidTr="00E974AA">
        <w:trPr>
          <w:trHeight w:val="5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30DB4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852F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cross my left thumb over my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F5144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D547A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A7729" w14:paraId="44AF3C68" w14:textId="77777777" w:rsidTr="00E974AA">
        <w:trPr>
          <w:trHeight w:val="2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732E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38A6B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when I clasp my hands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21B7D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5648D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29" w14:paraId="1320D31E" w14:textId="77777777" w:rsidTr="00E974AA">
        <w:trPr>
          <w:trHeight w:val="2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2AB1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B71A9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4446C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1CFE2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29" w14:paraId="1F6BBFC3" w14:textId="77777777" w:rsidTr="00E974AA">
        <w:trPr>
          <w:trHeight w:val="5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FDA59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867DE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see the colors red and green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579E7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26CFC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A7729" w14:paraId="538B4765" w14:textId="77777777" w:rsidTr="00E974AA">
        <w:trPr>
          <w:trHeight w:val="2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868DF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BDBFF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I am not color blind)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3AD31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7E579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29" w14:paraId="2B1D3DA6" w14:textId="77777777" w:rsidTr="00E974AA">
        <w:trPr>
          <w:trHeight w:val="57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ED206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The hairline on my forehead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EBFA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875A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A7729" w14:paraId="6AD8FE6E" w14:textId="77777777" w:rsidTr="00E974AA">
        <w:trPr>
          <w:trHeight w:val="29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2CB65" w14:textId="070AF31B" w:rsidR="00BA7729" w:rsidRDefault="00835D71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3184" w14:textId="159F92DD" w:rsidR="00BA7729" w:rsidRDefault="00835D71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7729">
              <w:rPr>
                <w:rFonts w:ascii="Times New Roman" w:hAnsi="Times New Roman" w:cs="Times New Roman"/>
                <w:sz w:val="24"/>
                <w:szCs w:val="24"/>
              </w:rPr>
              <w:t>rotrudes out (widow’s peak</w:t>
            </w:r>
          </w:p>
          <w:p w14:paraId="2C745C70" w14:textId="77777777" w:rsidR="00835D71" w:rsidRDefault="00835D71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9D1D" w14:textId="56DD0C21" w:rsidR="00835D71" w:rsidRDefault="00835D71" w:rsidP="0083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taste the PTC strip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51697" w14:textId="79272AD2" w:rsidR="00BA7729" w:rsidRDefault="00835D71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Yes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0430D" w14:textId="6EA2BC83" w:rsidR="00BA7729" w:rsidRDefault="00835D71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No</w:t>
            </w:r>
          </w:p>
        </w:tc>
      </w:tr>
      <w:tr w:rsidR="00BA7729" w14:paraId="6807C13B" w14:textId="77777777" w:rsidTr="00E974AA">
        <w:trPr>
          <w:trHeight w:val="57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59F14" w14:textId="584A3BE3" w:rsidR="00BA7729" w:rsidRDefault="00835D71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47909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a: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4602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E783E" w14:textId="77777777" w:rsidR="00BA7729" w:rsidRDefault="00BA7729" w:rsidP="00E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</w:tbl>
    <w:p w14:paraId="0C8CE50E" w14:textId="77777777" w:rsidR="00E6303B" w:rsidRDefault="00E6303B"/>
    <w:p w14:paraId="143BFDCA" w14:textId="77777777" w:rsidR="00BA7729" w:rsidRDefault="00BA7729"/>
    <w:p w14:paraId="5C83EE98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51"/>
          <w:szCs w:val="51"/>
        </w:rPr>
        <w:t>An Inventory of My Traits - Data Table</w:t>
      </w:r>
    </w:p>
    <w:p w14:paraId="4C65309C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2062704F" wp14:editId="7B7B3C6B">
            <wp:simplePos x="0" y="0"/>
            <wp:positionH relativeFrom="column">
              <wp:posOffset>-135890</wp:posOffset>
            </wp:positionH>
            <wp:positionV relativeFrom="paragraph">
              <wp:posOffset>313055</wp:posOffset>
            </wp:positionV>
            <wp:extent cx="6242050" cy="68135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6A005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14:paraId="5635C75E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in your class have each trait?</w:t>
      </w:r>
    </w:p>
    <w:p w14:paraId="682E3C09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50C20BC5" w14:textId="77777777" w:rsidR="00BA7729" w:rsidRDefault="00BA7729" w:rsidP="00BA772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760" w:right="220" w:hanging="1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data table below by counting the number of people who marked “yes” and the number of people who marked “no” for each trait.</w:t>
      </w:r>
    </w:p>
    <w:p w14:paraId="3F4A70FD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00" w:lineRule="exact"/>
        <w:rPr>
          <w:noProof/>
        </w:rPr>
      </w:pPr>
    </w:p>
    <w:p w14:paraId="25DD6D62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43"/>
        <w:gridCol w:w="1621"/>
        <w:gridCol w:w="1614"/>
        <w:gridCol w:w="1586"/>
        <w:gridCol w:w="1586"/>
      </w:tblGrid>
      <w:tr w:rsidR="00343A46" w14:paraId="115B88DF" w14:textId="77777777" w:rsidTr="00343A46">
        <w:trPr>
          <w:trHeight w:val="63"/>
        </w:trPr>
        <w:tc>
          <w:tcPr>
            <w:tcW w:w="2943" w:type="dxa"/>
            <w:shd w:val="clear" w:color="auto" w:fill="D9E2F3" w:themeFill="accent5" w:themeFillTint="33"/>
          </w:tcPr>
          <w:p w14:paraId="3ABA096A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Trait</w:t>
            </w:r>
          </w:p>
        </w:tc>
        <w:tc>
          <w:tcPr>
            <w:tcW w:w="1621" w:type="dxa"/>
            <w:shd w:val="clear" w:color="auto" w:fill="D9E2F3" w:themeFill="accent5" w:themeFillTint="33"/>
          </w:tcPr>
          <w:p w14:paraId="0E0805EC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Yes</w:t>
            </w:r>
          </w:p>
        </w:tc>
        <w:tc>
          <w:tcPr>
            <w:tcW w:w="1614" w:type="dxa"/>
            <w:shd w:val="clear" w:color="auto" w:fill="D9E2F3" w:themeFill="accent5" w:themeFillTint="33"/>
          </w:tcPr>
          <w:p w14:paraId="64D7DD1D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No</w:t>
            </w:r>
          </w:p>
        </w:tc>
        <w:tc>
          <w:tcPr>
            <w:tcW w:w="1586" w:type="dxa"/>
            <w:shd w:val="clear" w:color="auto" w:fill="D9E2F3" w:themeFill="accent5" w:themeFillTint="33"/>
          </w:tcPr>
          <w:p w14:paraId="484A8C15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% Yes</w:t>
            </w:r>
          </w:p>
        </w:tc>
        <w:tc>
          <w:tcPr>
            <w:tcW w:w="1586" w:type="dxa"/>
            <w:shd w:val="clear" w:color="auto" w:fill="D9E2F3" w:themeFill="accent5" w:themeFillTint="33"/>
          </w:tcPr>
          <w:p w14:paraId="6EECE6B4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% No</w:t>
            </w:r>
          </w:p>
        </w:tc>
      </w:tr>
      <w:tr w:rsidR="00343A46" w14:paraId="6F269302" w14:textId="77777777" w:rsidTr="00343A46">
        <w:trPr>
          <w:trHeight w:val="617"/>
        </w:trPr>
        <w:tc>
          <w:tcPr>
            <w:tcW w:w="2943" w:type="dxa"/>
            <w:shd w:val="clear" w:color="auto" w:fill="D9E2F3" w:themeFill="accent5" w:themeFillTint="33"/>
          </w:tcPr>
          <w:p w14:paraId="7F9E81B0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Detached earlobes</w:t>
            </w:r>
          </w:p>
        </w:tc>
        <w:tc>
          <w:tcPr>
            <w:tcW w:w="1621" w:type="dxa"/>
          </w:tcPr>
          <w:p w14:paraId="7EE2435B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93EF52A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F5036E2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35641CA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46" w14:paraId="4694C4BB" w14:textId="77777777" w:rsidTr="00343A46">
        <w:trPr>
          <w:trHeight w:val="635"/>
        </w:trPr>
        <w:tc>
          <w:tcPr>
            <w:tcW w:w="2943" w:type="dxa"/>
            <w:shd w:val="clear" w:color="auto" w:fill="D9E2F3" w:themeFill="accent5" w:themeFillTint="33"/>
          </w:tcPr>
          <w:p w14:paraId="35E2AF82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Tongue rolling</w:t>
            </w:r>
          </w:p>
        </w:tc>
        <w:tc>
          <w:tcPr>
            <w:tcW w:w="1621" w:type="dxa"/>
          </w:tcPr>
          <w:p w14:paraId="5473EAC3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E022130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2C03349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27C534F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46" w14:paraId="44D5CDF4" w14:textId="77777777" w:rsidTr="00343A46">
        <w:trPr>
          <w:trHeight w:val="707"/>
        </w:trPr>
        <w:tc>
          <w:tcPr>
            <w:tcW w:w="2943" w:type="dxa"/>
            <w:shd w:val="clear" w:color="auto" w:fill="D9E2F3" w:themeFill="accent5" w:themeFillTint="33"/>
          </w:tcPr>
          <w:p w14:paraId="544C1B44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Dimples</w:t>
            </w:r>
          </w:p>
        </w:tc>
        <w:tc>
          <w:tcPr>
            <w:tcW w:w="1621" w:type="dxa"/>
          </w:tcPr>
          <w:p w14:paraId="06BED7AC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62649E66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91DA2BE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0F93E40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46" w14:paraId="7CEDD028" w14:textId="77777777" w:rsidTr="00343A46">
        <w:trPr>
          <w:trHeight w:val="617"/>
        </w:trPr>
        <w:tc>
          <w:tcPr>
            <w:tcW w:w="2943" w:type="dxa"/>
            <w:shd w:val="clear" w:color="auto" w:fill="D9E2F3" w:themeFill="accent5" w:themeFillTint="33"/>
          </w:tcPr>
          <w:p w14:paraId="594AE607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Right-handed</w:t>
            </w:r>
          </w:p>
        </w:tc>
        <w:tc>
          <w:tcPr>
            <w:tcW w:w="1621" w:type="dxa"/>
          </w:tcPr>
          <w:p w14:paraId="296772F6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00B207BC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8DF6BE5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E3B1DAA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46" w14:paraId="5A55296B" w14:textId="77777777" w:rsidTr="00343A46">
        <w:trPr>
          <w:trHeight w:val="626"/>
        </w:trPr>
        <w:tc>
          <w:tcPr>
            <w:tcW w:w="2943" w:type="dxa"/>
            <w:shd w:val="clear" w:color="auto" w:fill="D9E2F3" w:themeFill="accent5" w:themeFillTint="33"/>
          </w:tcPr>
          <w:p w14:paraId="4A5780B9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Freckles</w:t>
            </w:r>
          </w:p>
        </w:tc>
        <w:tc>
          <w:tcPr>
            <w:tcW w:w="1621" w:type="dxa"/>
          </w:tcPr>
          <w:p w14:paraId="19F20C28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5C910ED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D9B4F5B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A402842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46" w14:paraId="60BD2F1D" w14:textId="77777777" w:rsidTr="00343A46">
        <w:trPr>
          <w:trHeight w:val="698"/>
        </w:trPr>
        <w:tc>
          <w:tcPr>
            <w:tcW w:w="2943" w:type="dxa"/>
            <w:shd w:val="clear" w:color="auto" w:fill="D9E2F3" w:themeFill="accent5" w:themeFillTint="33"/>
          </w:tcPr>
          <w:p w14:paraId="1022C59E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Longer 2</w:t>
            </w:r>
            <w:r w:rsidRPr="00053BE3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nd</w:t>
            </w: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toe</w:t>
            </w:r>
          </w:p>
        </w:tc>
        <w:tc>
          <w:tcPr>
            <w:tcW w:w="1621" w:type="dxa"/>
          </w:tcPr>
          <w:p w14:paraId="2103E66A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2DAB23D6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98A8C7B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33C05F3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46" w14:paraId="05F57397" w14:textId="77777777" w:rsidTr="00343A46">
        <w:trPr>
          <w:trHeight w:val="707"/>
        </w:trPr>
        <w:tc>
          <w:tcPr>
            <w:tcW w:w="2943" w:type="dxa"/>
            <w:shd w:val="clear" w:color="auto" w:fill="D9E2F3" w:themeFill="accent5" w:themeFillTint="33"/>
          </w:tcPr>
          <w:p w14:paraId="54C564D8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Cleft chin</w:t>
            </w:r>
          </w:p>
        </w:tc>
        <w:tc>
          <w:tcPr>
            <w:tcW w:w="1621" w:type="dxa"/>
          </w:tcPr>
          <w:p w14:paraId="33BA8F3B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17159F55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38E2BA3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02CE90C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46" w14:paraId="78DCE95D" w14:textId="77777777" w:rsidTr="00343A46">
        <w:trPr>
          <w:trHeight w:val="716"/>
        </w:trPr>
        <w:tc>
          <w:tcPr>
            <w:tcW w:w="2943" w:type="dxa"/>
            <w:shd w:val="clear" w:color="auto" w:fill="D9E2F3" w:themeFill="accent5" w:themeFillTint="33"/>
          </w:tcPr>
          <w:p w14:paraId="34600FA5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Hitchhiker’s thumb</w:t>
            </w:r>
          </w:p>
        </w:tc>
        <w:tc>
          <w:tcPr>
            <w:tcW w:w="1621" w:type="dxa"/>
          </w:tcPr>
          <w:p w14:paraId="6444F1B9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3FA3CAB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1F64CA0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0E69488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46" w14:paraId="021F86FC" w14:textId="77777777" w:rsidTr="00343A46">
        <w:trPr>
          <w:trHeight w:val="716"/>
        </w:trPr>
        <w:tc>
          <w:tcPr>
            <w:tcW w:w="2943" w:type="dxa"/>
            <w:shd w:val="clear" w:color="auto" w:fill="D9E2F3" w:themeFill="accent5" w:themeFillTint="33"/>
          </w:tcPr>
          <w:p w14:paraId="4DF18B52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Cross left thumb over right</w:t>
            </w:r>
          </w:p>
        </w:tc>
        <w:tc>
          <w:tcPr>
            <w:tcW w:w="1621" w:type="dxa"/>
          </w:tcPr>
          <w:p w14:paraId="467AB06A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6BCEB45D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3EA362A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B2CD620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46" w14:paraId="03E0891C" w14:textId="77777777" w:rsidTr="00343A46">
        <w:trPr>
          <w:trHeight w:val="707"/>
        </w:trPr>
        <w:tc>
          <w:tcPr>
            <w:tcW w:w="2943" w:type="dxa"/>
            <w:shd w:val="clear" w:color="auto" w:fill="D9E2F3" w:themeFill="accent5" w:themeFillTint="33"/>
          </w:tcPr>
          <w:p w14:paraId="0E8A20AE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See colors red and green</w:t>
            </w:r>
          </w:p>
        </w:tc>
        <w:tc>
          <w:tcPr>
            <w:tcW w:w="1621" w:type="dxa"/>
          </w:tcPr>
          <w:p w14:paraId="6414705A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F2725ED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BE6F142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5C223B5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46" w14:paraId="09C69F96" w14:textId="77777777" w:rsidTr="00343A46">
        <w:trPr>
          <w:trHeight w:val="655"/>
        </w:trPr>
        <w:tc>
          <w:tcPr>
            <w:tcW w:w="2943" w:type="dxa"/>
            <w:shd w:val="clear" w:color="auto" w:fill="D9E2F3" w:themeFill="accent5" w:themeFillTint="33"/>
          </w:tcPr>
          <w:p w14:paraId="57F8AD0B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Widow’s peak</w:t>
            </w:r>
          </w:p>
        </w:tc>
        <w:tc>
          <w:tcPr>
            <w:tcW w:w="1621" w:type="dxa"/>
          </w:tcPr>
          <w:p w14:paraId="7A136FD6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56B653B6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BB64768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ADE35E7" w14:textId="77777777" w:rsidR="00CE2C38" w:rsidRDefault="00CE2C38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38" w14:paraId="7DFAA30C" w14:textId="77777777" w:rsidTr="00343A46">
        <w:trPr>
          <w:trHeight w:val="655"/>
        </w:trPr>
        <w:tc>
          <w:tcPr>
            <w:tcW w:w="2943" w:type="dxa"/>
            <w:shd w:val="clear" w:color="auto" w:fill="D9E2F3" w:themeFill="accent5" w:themeFillTint="33"/>
          </w:tcPr>
          <w:p w14:paraId="61DC9908" w14:textId="134E01FE" w:rsidR="00CE2C38" w:rsidRPr="00053BE3" w:rsidRDefault="00CE2C38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Taste PTC strip</w:t>
            </w:r>
            <w:bookmarkStart w:id="0" w:name="_GoBack"/>
            <w:bookmarkEnd w:id="0"/>
          </w:p>
        </w:tc>
        <w:tc>
          <w:tcPr>
            <w:tcW w:w="1621" w:type="dxa"/>
          </w:tcPr>
          <w:p w14:paraId="66E7AF3B" w14:textId="77777777" w:rsidR="00CE2C38" w:rsidRDefault="00CE2C38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613A56C7" w14:textId="77777777" w:rsidR="00CE2C38" w:rsidRDefault="00CE2C38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6200329" w14:textId="77777777" w:rsidR="00CE2C38" w:rsidRDefault="00CE2C38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52600D4" w14:textId="77777777" w:rsidR="00CE2C38" w:rsidRDefault="00CE2C38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46" w14:paraId="1FE67F4C" w14:textId="77777777" w:rsidTr="00343A46">
        <w:trPr>
          <w:trHeight w:val="671"/>
        </w:trPr>
        <w:tc>
          <w:tcPr>
            <w:tcW w:w="2943" w:type="dxa"/>
            <w:shd w:val="clear" w:color="auto" w:fill="D9E2F3" w:themeFill="accent5" w:themeFillTint="33"/>
          </w:tcPr>
          <w:p w14:paraId="23E4E79B" w14:textId="77777777" w:rsidR="00343A46" w:rsidRPr="00053BE3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BE3">
              <w:rPr>
                <w:rFonts w:ascii="Times New Roman" w:hAnsi="Times New Roman" w:cs="Times New Roman"/>
                <w:b/>
                <w:sz w:val="28"/>
                <w:szCs w:val="24"/>
              </w:rPr>
              <w:t>Male</w:t>
            </w:r>
          </w:p>
        </w:tc>
        <w:tc>
          <w:tcPr>
            <w:tcW w:w="1621" w:type="dxa"/>
          </w:tcPr>
          <w:p w14:paraId="1F95DBEF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53232342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60C871A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9A7A80B" w14:textId="77777777" w:rsidR="00343A46" w:rsidRDefault="00343A46" w:rsidP="00E974A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E3D28" w14:textId="77777777" w:rsidR="00BA7729" w:rsidRDefault="00BA7729"/>
    <w:p w14:paraId="7F6D0A5C" w14:textId="77777777" w:rsidR="00BA7729" w:rsidRDefault="00BA7729"/>
    <w:p w14:paraId="15335BAB" w14:textId="77777777" w:rsidR="00BA7729" w:rsidRDefault="00BA7729"/>
    <w:p w14:paraId="6E50667E" w14:textId="77777777" w:rsidR="00BA7729" w:rsidRDefault="00BA7729"/>
    <w:p w14:paraId="1D78D288" w14:textId="77777777" w:rsidR="00BA7729" w:rsidRDefault="00343A46" w:rsidP="00BA7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1"/>
          <w:szCs w:val="51"/>
        </w:rPr>
      </w:pPr>
      <w:r w:rsidRPr="00BA7729">
        <w:rPr>
          <w:rFonts w:ascii="Arial" w:hAnsi="Arial" w:cs="Arial"/>
          <w:b/>
          <w:bCs/>
          <w:noProof/>
          <w:sz w:val="51"/>
          <w:szCs w:val="5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D83A7C" wp14:editId="6908C9A0">
                <wp:simplePos x="0" y="0"/>
                <wp:positionH relativeFrom="margin">
                  <wp:posOffset>-76200</wp:posOffset>
                </wp:positionH>
                <wp:positionV relativeFrom="paragraph">
                  <wp:posOffset>549910</wp:posOffset>
                </wp:positionV>
                <wp:extent cx="5883910" cy="4737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3B20" w14:textId="45409025" w:rsidR="00BA7729" w:rsidRPr="00BA7729" w:rsidRDefault="00E72088" w:rsidP="00BA7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 graph that shows h</w:t>
                            </w:r>
                            <w:r w:rsidR="00BA7729" w:rsidRPr="00BA7729">
                              <w:rPr>
                                <w:sz w:val="24"/>
                                <w:szCs w:val="24"/>
                              </w:rPr>
                              <w:t xml:space="preserve">ow many people in your group answered “yes” for each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trait.</w:t>
                            </w:r>
                            <w:r w:rsidR="00BA7729" w:rsidRPr="00BA7729">
                              <w:rPr>
                                <w:sz w:val="24"/>
                                <w:szCs w:val="24"/>
                              </w:rPr>
                              <w:t xml:space="preserve"> Be sure to label each trait under the bar you draw for it</w:t>
                            </w:r>
                            <w:r w:rsidR="00343A46">
                              <w:rPr>
                                <w:sz w:val="24"/>
                                <w:szCs w:val="24"/>
                              </w:rPr>
                              <w:t xml:space="preserve"> and record the percentages in the bar</w:t>
                            </w:r>
                            <w:r w:rsidR="00BA7729" w:rsidRPr="00BA772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3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3.3pt;width:463.3pt;height:3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" filled="f" stroked="f">
                <v:textbox>
                  <w:txbxContent>
                    <w:p w14:paraId="514F3B20" w14:textId="45409025" w:rsidR="00BA7729" w:rsidRPr="00BA7729" w:rsidRDefault="00E72088" w:rsidP="00BA77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a graph that shows h</w:t>
                      </w:r>
                      <w:r w:rsidR="00BA7729" w:rsidRPr="00BA7729">
                        <w:rPr>
                          <w:sz w:val="24"/>
                          <w:szCs w:val="24"/>
                        </w:rPr>
                        <w:t xml:space="preserve">ow many people in your group answered “yes” for each </w:t>
                      </w:r>
                      <w:r>
                        <w:rPr>
                          <w:sz w:val="24"/>
                          <w:szCs w:val="24"/>
                        </w:rPr>
                        <w:t>trait.</w:t>
                      </w:r>
                      <w:r w:rsidR="00BA7729" w:rsidRPr="00BA7729">
                        <w:rPr>
                          <w:sz w:val="24"/>
                          <w:szCs w:val="24"/>
                        </w:rPr>
                        <w:t xml:space="preserve"> Be sure to label each trait under the bar you draw for it</w:t>
                      </w:r>
                      <w:r w:rsidR="00343A46">
                        <w:rPr>
                          <w:sz w:val="24"/>
                          <w:szCs w:val="24"/>
                        </w:rPr>
                        <w:t xml:space="preserve"> and record the percentages in the bar</w:t>
                      </w:r>
                      <w:r w:rsidR="00BA7729" w:rsidRPr="00BA7729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729">
        <w:rPr>
          <w:rFonts w:ascii="Arial" w:hAnsi="Arial" w:cs="Arial"/>
          <w:b/>
          <w:bCs/>
          <w:sz w:val="51"/>
          <w:szCs w:val="51"/>
        </w:rPr>
        <w:t>An Inventory of My Traits – Graph</w:t>
      </w:r>
    </w:p>
    <w:p w14:paraId="3F316E78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1"/>
          <w:szCs w:val="51"/>
        </w:rPr>
      </w:pPr>
      <w:r>
        <w:rPr>
          <w:rFonts w:ascii="Arial" w:hAnsi="Arial" w:cs="Arial"/>
          <w:b/>
          <w:bCs/>
          <w:noProof/>
          <w:sz w:val="51"/>
          <w:szCs w:val="5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589D3" wp14:editId="50B563B4">
                <wp:simplePos x="0" y="0"/>
                <wp:positionH relativeFrom="column">
                  <wp:posOffset>-33867</wp:posOffset>
                </wp:positionH>
                <wp:positionV relativeFrom="paragraph">
                  <wp:posOffset>144357</wp:posOffset>
                </wp:positionV>
                <wp:extent cx="5808134" cy="558800"/>
                <wp:effectExtent l="0" t="0" r="254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134" cy="558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A1606D" id="Rounded Rectangle 3" o:spid="_x0000_s1026" style="position:absolute;margin-left:-2.65pt;margin-top:11.35pt;width:457.35pt;height:4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" fillcolor="#d8d8d8 [2732]" stroked="f" strokeweight="1pt">
                <v:stroke joinstyle="miter"/>
              </v:roundrect>
            </w:pict>
          </mc:Fallback>
        </mc:AlternateContent>
      </w:r>
    </w:p>
    <w:p w14:paraId="6667BADF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1"/>
          <w:szCs w:val="51"/>
        </w:rPr>
      </w:pPr>
    </w:p>
    <w:p w14:paraId="3478EF94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1"/>
          <w:szCs w:val="51"/>
        </w:rPr>
      </w:pPr>
    </w:p>
    <w:p w14:paraId="1E8BD031" w14:textId="77777777" w:rsidR="00BA7729" w:rsidRDefault="00BA7729" w:rsidP="00BA7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EAFF4" w14:textId="77777777" w:rsidR="00BA7729" w:rsidRDefault="00343A46">
      <w:r w:rsidRPr="00343A46">
        <w:rPr>
          <w:noProof/>
        </w:rPr>
        <w:drawing>
          <wp:inline distT="0" distB="0" distL="0" distR="0" wp14:anchorId="25AF7B3B" wp14:editId="581759AE">
            <wp:extent cx="5943600" cy="3975136"/>
            <wp:effectExtent l="0" t="0" r="0" b="6350"/>
            <wp:docPr id="4" name="Picture 4" descr="http://www.makeworksheets.com/samples/math/graph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keworksheets.com/samples/math/graphpap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29"/>
    <w:rsid w:val="000073E6"/>
    <w:rsid w:val="00110110"/>
    <w:rsid w:val="001149CC"/>
    <w:rsid w:val="0014409C"/>
    <w:rsid w:val="001B48BF"/>
    <w:rsid w:val="002020C2"/>
    <w:rsid w:val="0020538E"/>
    <w:rsid w:val="00217B2B"/>
    <w:rsid w:val="002336A2"/>
    <w:rsid w:val="00295E29"/>
    <w:rsid w:val="002B1204"/>
    <w:rsid w:val="002F386C"/>
    <w:rsid w:val="00305728"/>
    <w:rsid w:val="00343A46"/>
    <w:rsid w:val="00344207"/>
    <w:rsid w:val="003763FB"/>
    <w:rsid w:val="00381AAF"/>
    <w:rsid w:val="00392586"/>
    <w:rsid w:val="0040571A"/>
    <w:rsid w:val="00413F5D"/>
    <w:rsid w:val="004475AD"/>
    <w:rsid w:val="004765C6"/>
    <w:rsid w:val="00484FAA"/>
    <w:rsid w:val="004954B8"/>
    <w:rsid w:val="004C48DA"/>
    <w:rsid w:val="004D7BF8"/>
    <w:rsid w:val="004F6ECF"/>
    <w:rsid w:val="00500962"/>
    <w:rsid w:val="005168B1"/>
    <w:rsid w:val="00535869"/>
    <w:rsid w:val="00543FA5"/>
    <w:rsid w:val="00545238"/>
    <w:rsid w:val="00562CDF"/>
    <w:rsid w:val="00575EAD"/>
    <w:rsid w:val="00587B31"/>
    <w:rsid w:val="00603094"/>
    <w:rsid w:val="00610BE4"/>
    <w:rsid w:val="00612C8C"/>
    <w:rsid w:val="0061487E"/>
    <w:rsid w:val="00641CF8"/>
    <w:rsid w:val="006534CB"/>
    <w:rsid w:val="00654E09"/>
    <w:rsid w:val="006A4B3E"/>
    <w:rsid w:val="006A6BB0"/>
    <w:rsid w:val="006F274C"/>
    <w:rsid w:val="00741762"/>
    <w:rsid w:val="007559FF"/>
    <w:rsid w:val="0079289F"/>
    <w:rsid w:val="00796494"/>
    <w:rsid w:val="007A26D1"/>
    <w:rsid w:val="007B2DEB"/>
    <w:rsid w:val="007D6581"/>
    <w:rsid w:val="007E0F8A"/>
    <w:rsid w:val="007F17A3"/>
    <w:rsid w:val="008166E2"/>
    <w:rsid w:val="00820489"/>
    <w:rsid w:val="00826D63"/>
    <w:rsid w:val="00835D71"/>
    <w:rsid w:val="00852C64"/>
    <w:rsid w:val="00854B5C"/>
    <w:rsid w:val="008573D6"/>
    <w:rsid w:val="008E2C6F"/>
    <w:rsid w:val="0090367F"/>
    <w:rsid w:val="00904EE9"/>
    <w:rsid w:val="00981FEB"/>
    <w:rsid w:val="009A1057"/>
    <w:rsid w:val="009D498A"/>
    <w:rsid w:val="009D5DD0"/>
    <w:rsid w:val="00A24473"/>
    <w:rsid w:val="00A25F06"/>
    <w:rsid w:val="00A35DDC"/>
    <w:rsid w:val="00A677EA"/>
    <w:rsid w:val="00A67F36"/>
    <w:rsid w:val="00B01F1E"/>
    <w:rsid w:val="00B07DC1"/>
    <w:rsid w:val="00B15A7B"/>
    <w:rsid w:val="00B754FC"/>
    <w:rsid w:val="00B97709"/>
    <w:rsid w:val="00BA3F84"/>
    <w:rsid w:val="00BA7729"/>
    <w:rsid w:val="00BC52BF"/>
    <w:rsid w:val="00BE14FF"/>
    <w:rsid w:val="00BF4A5E"/>
    <w:rsid w:val="00C316E0"/>
    <w:rsid w:val="00C53552"/>
    <w:rsid w:val="00C864EA"/>
    <w:rsid w:val="00CE2C38"/>
    <w:rsid w:val="00CE3F0B"/>
    <w:rsid w:val="00CE7EF3"/>
    <w:rsid w:val="00D1282F"/>
    <w:rsid w:val="00D543F2"/>
    <w:rsid w:val="00D629C3"/>
    <w:rsid w:val="00DC76B7"/>
    <w:rsid w:val="00E05121"/>
    <w:rsid w:val="00E54F7F"/>
    <w:rsid w:val="00E6303B"/>
    <w:rsid w:val="00E72088"/>
    <w:rsid w:val="00E86068"/>
    <w:rsid w:val="00EA49B9"/>
    <w:rsid w:val="00ED6F2B"/>
    <w:rsid w:val="00EE7476"/>
    <w:rsid w:val="00F0190C"/>
    <w:rsid w:val="00F110DF"/>
    <w:rsid w:val="00F339D2"/>
    <w:rsid w:val="00F354A6"/>
    <w:rsid w:val="00F669E7"/>
    <w:rsid w:val="00F85392"/>
    <w:rsid w:val="00F91533"/>
    <w:rsid w:val="00FE008E"/>
    <w:rsid w:val="00FE2F5A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1684"/>
  <w15:chartTrackingRefBased/>
  <w15:docId w15:val="{DA843933-6F37-4C12-A74E-075CF87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2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Foltz</dc:creator>
  <cp:keywords/>
  <dc:description/>
  <cp:lastModifiedBy>Kelly Riedell</cp:lastModifiedBy>
  <cp:revision>5</cp:revision>
  <dcterms:created xsi:type="dcterms:W3CDTF">2015-10-28T12:51:00Z</dcterms:created>
  <dcterms:modified xsi:type="dcterms:W3CDTF">2015-10-29T13:06:00Z</dcterms:modified>
</cp:coreProperties>
</file>