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15" w:rsidRPr="00AB2615" w:rsidRDefault="00AB2615" w:rsidP="00AB2615">
      <w:pPr>
        <w:widowControl w:val="0"/>
        <w:autoSpaceDE w:val="0"/>
        <w:autoSpaceDN w:val="0"/>
        <w:adjustRightInd w:val="0"/>
        <w:spacing w:line="275" w:lineRule="exact"/>
        <w:ind w:left="19" w:right="14" w:firstLine="1926"/>
        <w:outlineLvl w:val="0"/>
        <w:rPr>
          <w:rFonts w:ascii="Comic Sans MS" w:hAnsi="Comic Sans MS"/>
          <w:b/>
          <w:bCs/>
          <w:spacing w:val="-3"/>
          <w:sz w:val="20"/>
          <w:szCs w:val="20"/>
        </w:rPr>
      </w:pPr>
      <w:r w:rsidRPr="00AB2615">
        <w:rPr>
          <w:rFonts w:ascii="Comic Sans MS" w:hAnsi="Comic Sans MS"/>
          <w:b/>
          <w:bCs/>
          <w:spacing w:val="-3"/>
          <w:sz w:val="20"/>
          <w:szCs w:val="20"/>
        </w:rPr>
        <w:t xml:space="preserve">                   </w:t>
      </w:r>
      <w:r>
        <w:rPr>
          <w:rFonts w:ascii="Comic Sans MS" w:hAnsi="Comic Sans MS"/>
          <w:b/>
          <w:bCs/>
          <w:spacing w:val="-3"/>
          <w:sz w:val="20"/>
          <w:szCs w:val="20"/>
        </w:rPr>
        <w:t xml:space="preserve">                                 </w:t>
      </w:r>
      <w:r w:rsidRPr="00AB2615">
        <w:rPr>
          <w:rFonts w:ascii="Comic Sans MS" w:hAnsi="Comic Sans MS"/>
          <w:b/>
          <w:bCs/>
          <w:spacing w:val="-3"/>
          <w:sz w:val="20"/>
          <w:szCs w:val="20"/>
        </w:rPr>
        <w:t>NAME __________________________</w:t>
      </w:r>
    </w:p>
    <w:p w:rsidR="00AB2615" w:rsidRPr="00AB2615" w:rsidRDefault="00AB2615" w:rsidP="00AB2615">
      <w:pPr>
        <w:widowControl w:val="0"/>
        <w:autoSpaceDE w:val="0"/>
        <w:autoSpaceDN w:val="0"/>
        <w:adjustRightInd w:val="0"/>
        <w:spacing w:line="275" w:lineRule="exact"/>
        <w:ind w:left="19" w:right="1661" w:firstLine="1926"/>
        <w:outlineLvl w:val="0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Pr="00AB2615" w:rsidRDefault="00AB2615" w:rsidP="00AB2615">
      <w:pPr>
        <w:widowControl w:val="0"/>
        <w:autoSpaceDE w:val="0"/>
        <w:autoSpaceDN w:val="0"/>
        <w:adjustRightInd w:val="0"/>
        <w:spacing w:line="275" w:lineRule="exact"/>
        <w:ind w:left="19" w:right="1661" w:firstLine="1926"/>
        <w:outlineLvl w:val="0"/>
        <w:rPr>
          <w:rFonts w:ascii="Comic Sans MS" w:hAnsi="Comic Sans MS"/>
          <w:sz w:val="20"/>
          <w:szCs w:val="20"/>
        </w:rPr>
      </w:pPr>
      <w:proofErr w:type="spellStart"/>
      <w:r w:rsidRPr="00AB2615">
        <w:rPr>
          <w:rFonts w:ascii="Comic Sans MS" w:hAnsi="Comic Sans MS"/>
          <w:b/>
          <w:bCs/>
          <w:spacing w:val="-3"/>
          <w:sz w:val="20"/>
          <w:szCs w:val="20"/>
        </w:rPr>
        <w:t>BioFlix</w:t>
      </w:r>
      <w:proofErr w:type="spellEnd"/>
      <w:r w:rsidRPr="00AB2615">
        <w:rPr>
          <w:rFonts w:ascii="Comic Sans MS" w:hAnsi="Comic Sans MS"/>
          <w:b/>
          <w:bCs/>
          <w:spacing w:val="-3"/>
          <w:sz w:val="20"/>
          <w:szCs w:val="20"/>
        </w:rPr>
        <w:t xml:space="preserve">™ Study Sheet for How Synapses Work </w:t>
      </w:r>
    </w:p>
    <w:p w:rsidR="00AB2615" w:rsidRPr="00AB2615" w:rsidRDefault="00AB2615" w:rsidP="00AB2615">
      <w:pPr>
        <w:widowControl w:val="0"/>
        <w:autoSpaceDE w:val="0"/>
        <w:autoSpaceDN w:val="0"/>
        <w:adjustRightInd w:val="0"/>
        <w:spacing w:line="276" w:lineRule="exact"/>
        <w:ind w:left="144" w:right="144" w:firstLine="1926"/>
        <w:rPr>
          <w:rFonts w:ascii="Comic Sans MS" w:hAnsi="Comic Sans MS"/>
          <w:sz w:val="20"/>
          <w:szCs w:val="20"/>
        </w:rPr>
      </w:pPr>
    </w:p>
    <w:p w:rsidR="00AB2615" w:rsidRPr="00AB2615" w:rsidRDefault="00AB2615" w:rsidP="00AB2615">
      <w:pPr>
        <w:widowControl w:val="0"/>
        <w:autoSpaceDE w:val="0"/>
        <w:autoSpaceDN w:val="0"/>
        <w:adjustRightInd w:val="0"/>
        <w:spacing w:line="275" w:lineRule="exact"/>
        <w:ind w:left="144" w:right="144"/>
        <w:rPr>
          <w:rFonts w:ascii="Comic Sans MS" w:hAnsi="Comic Sans MS"/>
          <w:sz w:val="20"/>
          <w:szCs w:val="20"/>
        </w:rPr>
      </w:pPr>
      <w:r w:rsidRPr="00AB2615">
        <w:rPr>
          <w:rFonts w:ascii="Comic Sans MS" w:hAnsi="Comic Sans MS"/>
          <w:b/>
          <w:bCs/>
          <w:spacing w:val="-2"/>
          <w:sz w:val="20"/>
          <w:szCs w:val="20"/>
        </w:rPr>
        <w:t xml:space="preserve">Part I. Draw a Synapse. In your drawing, be sure to show the sending neuron, synaptic terminal, receiving neuron, synaptic cleft, calcium channels, vesicles, neurotransmitter molecules, and receptors for neurotransmitter. Then describe the </w:t>
      </w:r>
      <w:r w:rsidRPr="00AB2615">
        <w:rPr>
          <w:rFonts w:ascii="Comic Sans MS" w:hAnsi="Comic Sans MS"/>
          <w:b/>
          <w:bCs/>
          <w:spacing w:val="-3"/>
          <w:sz w:val="20"/>
          <w:szCs w:val="20"/>
        </w:rPr>
        <w:t xml:space="preserve">role of each structure in the table below. </w:t>
      </w:r>
    </w:p>
    <w:p w:rsidR="004C7609" w:rsidRDefault="004C7609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3114"/>
        <w:gridCol w:w="7182"/>
      </w:tblGrid>
      <w:tr w:rsidR="00AB2615" w:rsidTr="00AB2615">
        <w:tc>
          <w:tcPr>
            <w:tcW w:w="3114" w:type="dxa"/>
          </w:tcPr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" w:firstLine="81"/>
              <w:outlineLvl w:val="0"/>
              <w:rPr>
                <w:rFonts w:ascii="Comic Sans MS" w:hAnsi="Comic Sans MS"/>
                <w:b/>
                <w:bCs/>
                <w:spacing w:val="-5"/>
                <w:sz w:val="22"/>
                <w:szCs w:val="22"/>
              </w:rPr>
            </w:pPr>
          </w:p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" w:firstLine="81"/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AB2615">
              <w:rPr>
                <w:rFonts w:ascii="Comic Sans MS" w:hAnsi="Comic Sans MS"/>
                <w:b/>
                <w:bCs/>
                <w:spacing w:val="-5"/>
                <w:sz w:val="22"/>
                <w:szCs w:val="22"/>
              </w:rPr>
              <w:t xml:space="preserve">Synapse Structure </w:t>
            </w:r>
          </w:p>
        </w:tc>
        <w:tc>
          <w:tcPr>
            <w:tcW w:w="7182" w:type="dxa"/>
          </w:tcPr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344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569"/>
              <w:rPr>
                <w:rFonts w:ascii="Comic Sans MS" w:hAnsi="Comic Sans MS"/>
                <w:b/>
                <w:bCs/>
                <w:spacing w:val="-4"/>
                <w:sz w:val="22"/>
                <w:szCs w:val="22"/>
              </w:rPr>
            </w:pPr>
            <w:r w:rsidRPr="00AB2615">
              <w:rPr>
                <w:rFonts w:ascii="Comic Sans MS" w:hAnsi="Comic Sans MS"/>
                <w:b/>
                <w:bCs/>
                <w:spacing w:val="-4"/>
                <w:sz w:val="22"/>
                <w:szCs w:val="22"/>
              </w:rPr>
              <w:t xml:space="preserve">Role in How Synapses Work </w:t>
            </w:r>
          </w:p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569"/>
              <w:rPr>
                <w:rFonts w:ascii="Comic Sans MS" w:hAnsi="Comic Sans MS"/>
                <w:b/>
                <w:bCs/>
                <w:spacing w:val="-4"/>
                <w:sz w:val="22"/>
                <w:szCs w:val="22"/>
              </w:rPr>
            </w:pPr>
          </w:p>
        </w:tc>
      </w:tr>
      <w:tr w:rsidR="00AB2615" w:rsidTr="00AB2615">
        <w:tc>
          <w:tcPr>
            <w:tcW w:w="3114" w:type="dxa"/>
          </w:tcPr>
          <w:p w:rsid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" w:right="410"/>
              <w:outlineLvl w:val="0"/>
              <w:rPr>
                <w:rFonts w:ascii="Comic Sans MS" w:hAnsi="Comic Sans MS"/>
                <w:b/>
                <w:spacing w:val="-6"/>
                <w:sz w:val="22"/>
                <w:szCs w:val="22"/>
              </w:rPr>
            </w:pPr>
          </w:p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" w:right="410"/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AB2615">
              <w:rPr>
                <w:rFonts w:ascii="Comic Sans MS" w:hAnsi="Comic Sans MS"/>
                <w:b/>
                <w:spacing w:val="-6"/>
                <w:sz w:val="22"/>
                <w:szCs w:val="22"/>
              </w:rPr>
              <w:t xml:space="preserve">Sending neuron </w:t>
            </w: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7182" w:type="dxa"/>
          </w:tcPr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</w:tc>
      </w:tr>
      <w:tr w:rsidR="00AB2615" w:rsidTr="00AB2615">
        <w:tc>
          <w:tcPr>
            <w:tcW w:w="3114" w:type="dxa"/>
          </w:tcPr>
          <w:p w:rsid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243"/>
              <w:outlineLvl w:val="0"/>
              <w:rPr>
                <w:rFonts w:ascii="Comic Sans MS" w:hAnsi="Comic Sans MS"/>
                <w:b/>
                <w:spacing w:val="-5"/>
                <w:sz w:val="22"/>
                <w:szCs w:val="22"/>
              </w:rPr>
            </w:pPr>
          </w:p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243"/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AB2615">
              <w:rPr>
                <w:rFonts w:ascii="Comic Sans MS" w:hAnsi="Comic Sans MS"/>
                <w:b/>
                <w:spacing w:val="-5"/>
                <w:sz w:val="22"/>
                <w:szCs w:val="22"/>
              </w:rPr>
              <w:t xml:space="preserve">Synaptic terminal </w:t>
            </w: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7182" w:type="dxa"/>
          </w:tcPr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</w:tc>
      </w:tr>
      <w:tr w:rsidR="00AB2615" w:rsidTr="00AB2615">
        <w:tc>
          <w:tcPr>
            <w:tcW w:w="3114" w:type="dxa"/>
          </w:tcPr>
          <w:p w:rsid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242"/>
              <w:outlineLvl w:val="0"/>
              <w:rPr>
                <w:rFonts w:ascii="Comic Sans MS" w:hAnsi="Comic Sans MS"/>
                <w:b/>
                <w:spacing w:val="-5"/>
                <w:sz w:val="22"/>
                <w:szCs w:val="22"/>
              </w:rPr>
            </w:pPr>
          </w:p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242"/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AB2615">
              <w:rPr>
                <w:rFonts w:ascii="Comic Sans MS" w:hAnsi="Comic Sans MS"/>
                <w:b/>
                <w:spacing w:val="-5"/>
                <w:sz w:val="22"/>
                <w:szCs w:val="22"/>
              </w:rPr>
              <w:t xml:space="preserve">Receiving neuron </w:t>
            </w:r>
          </w:p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243"/>
              <w:outlineLvl w:val="0"/>
              <w:rPr>
                <w:rFonts w:ascii="Comic Sans MS" w:hAnsi="Comic Sans MS"/>
                <w:b/>
                <w:spacing w:val="-5"/>
                <w:sz w:val="22"/>
                <w:szCs w:val="22"/>
              </w:rPr>
            </w:pPr>
          </w:p>
        </w:tc>
        <w:tc>
          <w:tcPr>
            <w:tcW w:w="7182" w:type="dxa"/>
          </w:tcPr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</w:tc>
      </w:tr>
      <w:tr w:rsidR="00AB2615" w:rsidTr="00AB2615">
        <w:tc>
          <w:tcPr>
            <w:tcW w:w="3114" w:type="dxa"/>
          </w:tcPr>
          <w:p w:rsid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578"/>
              <w:outlineLvl w:val="0"/>
              <w:rPr>
                <w:rFonts w:ascii="Comic Sans MS" w:hAnsi="Comic Sans MS"/>
                <w:b/>
                <w:spacing w:val="-6"/>
                <w:sz w:val="22"/>
                <w:szCs w:val="22"/>
              </w:rPr>
            </w:pPr>
          </w:p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578"/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AB2615">
              <w:rPr>
                <w:rFonts w:ascii="Comic Sans MS" w:hAnsi="Comic Sans MS"/>
                <w:b/>
                <w:spacing w:val="-6"/>
                <w:sz w:val="22"/>
                <w:szCs w:val="22"/>
              </w:rPr>
              <w:t xml:space="preserve">Synaptic cleft </w:t>
            </w:r>
          </w:p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243"/>
              <w:outlineLvl w:val="0"/>
              <w:rPr>
                <w:rFonts w:ascii="Comic Sans MS" w:hAnsi="Comic Sans MS"/>
                <w:b/>
                <w:spacing w:val="-5"/>
                <w:sz w:val="22"/>
                <w:szCs w:val="22"/>
              </w:rPr>
            </w:pPr>
          </w:p>
        </w:tc>
        <w:tc>
          <w:tcPr>
            <w:tcW w:w="7182" w:type="dxa"/>
          </w:tcPr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</w:tc>
      </w:tr>
      <w:tr w:rsidR="00AB2615" w:rsidTr="00AB2615">
        <w:tc>
          <w:tcPr>
            <w:tcW w:w="3114" w:type="dxa"/>
          </w:tcPr>
          <w:p w:rsid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314"/>
              <w:outlineLvl w:val="0"/>
              <w:rPr>
                <w:rFonts w:ascii="Comic Sans MS" w:hAnsi="Comic Sans MS"/>
                <w:b/>
                <w:spacing w:val="-6"/>
                <w:sz w:val="22"/>
                <w:szCs w:val="22"/>
              </w:rPr>
            </w:pPr>
          </w:p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314"/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AB2615">
              <w:rPr>
                <w:rFonts w:ascii="Comic Sans MS" w:hAnsi="Comic Sans MS"/>
                <w:b/>
                <w:spacing w:val="-6"/>
                <w:sz w:val="22"/>
                <w:szCs w:val="22"/>
              </w:rPr>
              <w:t xml:space="preserve">Calcium channel </w:t>
            </w:r>
          </w:p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243"/>
              <w:outlineLvl w:val="0"/>
              <w:rPr>
                <w:rFonts w:ascii="Comic Sans MS" w:hAnsi="Comic Sans MS"/>
                <w:b/>
                <w:spacing w:val="-5"/>
                <w:sz w:val="22"/>
                <w:szCs w:val="22"/>
              </w:rPr>
            </w:pPr>
          </w:p>
        </w:tc>
        <w:tc>
          <w:tcPr>
            <w:tcW w:w="7182" w:type="dxa"/>
          </w:tcPr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</w:tc>
      </w:tr>
      <w:tr w:rsidR="00AB2615" w:rsidTr="00AB2615">
        <w:tc>
          <w:tcPr>
            <w:tcW w:w="3114" w:type="dxa"/>
          </w:tcPr>
          <w:p w:rsid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1123"/>
              <w:outlineLvl w:val="0"/>
              <w:rPr>
                <w:rFonts w:ascii="Comic Sans MS" w:hAnsi="Comic Sans MS"/>
                <w:b/>
                <w:spacing w:val="-10"/>
                <w:sz w:val="22"/>
                <w:szCs w:val="22"/>
              </w:rPr>
            </w:pPr>
          </w:p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1123"/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AB2615">
              <w:rPr>
                <w:rFonts w:ascii="Comic Sans MS" w:hAnsi="Comic Sans MS"/>
                <w:b/>
                <w:spacing w:val="-10"/>
                <w:sz w:val="22"/>
                <w:szCs w:val="22"/>
              </w:rPr>
              <w:t xml:space="preserve">Vesicle </w:t>
            </w:r>
          </w:p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243"/>
              <w:outlineLvl w:val="0"/>
              <w:rPr>
                <w:rFonts w:ascii="Comic Sans MS" w:hAnsi="Comic Sans MS"/>
                <w:b/>
                <w:spacing w:val="-5"/>
                <w:sz w:val="22"/>
                <w:szCs w:val="22"/>
              </w:rPr>
            </w:pPr>
          </w:p>
        </w:tc>
        <w:tc>
          <w:tcPr>
            <w:tcW w:w="7182" w:type="dxa"/>
          </w:tcPr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</w:tc>
      </w:tr>
      <w:tr w:rsidR="00AB2615" w:rsidTr="00AB2615">
        <w:tc>
          <w:tcPr>
            <w:tcW w:w="3114" w:type="dxa"/>
          </w:tcPr>
          <w:p w:rsid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243"/>
              <w:outlineLvl w:val="0"/>
              <w:rPr>
                <w:rFonts w:ascii="Comic Sans MS" w:hAnsi="Comic Sans MS"/>
                <w:b/>
                <w:spacing w:val="-5"/>
                <w:sz w:val="22"/>
                <w:szCs w:val="22"/>
              </w:rPr>
            </w:pPr>
          </w:p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243"/>
              <w:outlineLvl w:val="0"/>
              <w:rPr>
                <w:rFonts w:ascii="Comic Sans MS" w:hAnsi="Comic Sans MS"/>
                <w:b/>
                <w:spacing w:val="-5"/>
                <w:sz w:val="22"/>
                <w:szCs w:val="22"/>
              </w:rPr>
            </w:pPr>
            <w:r w:rsidRPr="00AB2615">
              <w:rPr>
                <w:rFonts w:ascii="Comic Sans MS" w:hAnsi="Comic Sans MS"/>
                <w:b/>
                <w:spacing w:val="-5"/>
                <w:sz w:val="22"/>
                <w:szCs w:val="22"/>
              </w:rPr>
              <w:t>Neurotransmitter</w:t>
            </w:r>
          </w:p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" w:right="243"/>
              <w:outlineLvl w:val="0"/>
              <w:rPr>
                <w:rFonts w:ascii="Comic Sans MS" w:hAnsi="Comic Sans MS"/>
                <w:b/>
                <w:spacing w:val="-5"/>
                <w:sz w:val="22"/>
                <w:szCs w:val="22"/>
              </w:rPr>
            </w:pPr>
          </w:p>
        </w:tc>
        <w:tc>
          <w:tcPr>
            <w:tcW w:w="7182" w:type="dxa"/>
          </w:tcPr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</w:tc>
      </w:tr>
      <w:tr w:rsidR="00AB2615" w:rsidTr="00AB2615">
        <w:tc>
          <w:tcPr>
            <w:tcW w:w="3114" w:type="dxa"/>
          </w:tcPr>
          <w:p w:rsid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0" w:right="603"/>
              <w:outlineLvl w:val="0"/>
              <w:rPr>
                <w:rFonts w:ascii="Comic Sans MS" w:hAnsi="Comic Sans MS"/>
                <w:b/>
                <w:spacing w:val="-6"/>
                <w:sz w:val="22"/>
                <w:szCs w:val="22"/>
              </w:rPr>
            </w:pPr>
          </w:p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0" w:right="603"/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AB2615">
              <w:rPr>
                <w:rFonts w:ascii="Comic Sans MS" w:hAnsi="Comic Sans MS"/>
                <w:b/>
                <w:spacing w:val="-6"/>
                <w:sz w:val="22"/>
                <w:szCs w:val="22"/>
              </w:rPr>
              <w:t xml:space="preserve">Receptors for </w:t>
            </w:r>
          </w:p>
          <w:p w:rsidR="00AB2615" w:rsidRPr="00AB2615" w:rsidRDefault="00AB2615" w:rsidP="00AB261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0" w:right="344"/>
              <w:rPr>
                <w:rFonts w:ascii="Comic Sans MS" w:hAnsi="Comic Sans MS"/>
                <w:b/>
                <w:spacing w:val="-5"/>
                <w:sz w:val="22"/>
                <w:szCs w:val="22"/>
              </w:rPr>
            </w:pPr>
            <w:r w:rsidRPr="00AB2615">
              <w:rPr>
                <w:rFonts w:ascii="Comic Sans MS" w:hAnsi="Comic Sans MS"/>
                <w:b/>
                <w:spacing w:val="-5"/>
                <w:sz w:val="22"/>
                <w:szCs w:val="22"/>
              </w:rPr>
              <w:t xml:space="preserve">neurotransmitter </w:t>
            </w:r>
          </w:p>
        </w:tc>
        <w:tc>
          <w:tcPr>
            <w:tcW w:w="7182" w:type="dxa"/>
          </w:tcPr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  <w:p w:rsidR="00AB2615" w:rsidRPr="00AB2615" w:rsidRDefault="00AB2615" w:rsidP="00AB2615">
            <w:pPr>
              <w:ind w:right="144"/>
              <w:rPr>
                <w:rFonts w:ascii="Comic Sans MS" w:hAnsi="Comic Sans MS"/>
                <w:b/>
                <w:bCs/>
                <w:spacing w:val="-3"/>
                <w:sz w:val="22"/>
                <w:szCs w:val="22"/>
              </w:rPr>
            </w:pPr>
          </w:p>
        </w:tc>
      </w:tr>
    </w:tbl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75" w:lineRule="exact"/>
        <w:ind w:left="20" w:right="156"/>
        <w:outlineLvl w:val="0"/>
        <w:rPr>
          <w:rFonts w:ascii="Comic Sans MS" w:hAnsi="Comic Sans MS"/>
        </w:rPr>
      </w:pPr>
      <w:r w:rsidRPr="00C535BB">
        <w:rPr>
          <w:rFonts w:ascii="Comic Sans MS" w:hAnsi="Comic Sans MS"/>
          <w:b/>
          <w:bCs/>
          <w:spacing w:val="-2"/>
        </w:rPr>
        <w:lastRenderedPageBreak/>
        <w:t xml:space="preserve">Part II. How does information from many different synapses determine whether a </w:t>
      </w: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75" w:lineRule="exact"/>
        <w:ind w:left="20" w:right="3340"/>
        <w:rPr>
          <w:rFonts w:ascii="Comic Sans MS" w:hAnsi="Comic Sans MS"/>
          <w:b/>
          <w:bCs/>
          <w:spacing w:val="-3"/>
        </w:rPr>
      </w:pPr>
      <w:proofErr w:type="gramStart"/>
      <w:r w:rsidRPr="00C535BB">
        <w:rPr>
          <w:rFonts w:ascii="Comic Sans MS" w:hAnsi="Comic Sans MS"/>
          <w:b/>
          <w:bCs/>
          <w:spacing w:val="-3"/>
        </w:rPr>
        <w:t>receiving</w:t>
      </w:r>
      <w:proofErr w:type="gramEnd"/>
      <w:r w:rsidRPr="00C535BB">
        <w:rPr>
          <w:rFonts w:ascii="Comic Sans MS" w:hAnsi="Comic Sans MS"/>
          <w:b/>
          <w:bCs/>
          <w:spacing w:val="-3"/>
        </w:rPr>
        <w:t xml:space="preserve"> neuron gene</w:t>
      </w:r>
      <w:r>
        <w:rPr>
          <w:rFonts w:ascii="Comic Sans MS" w:hAnsi="Comic Sans MS"/>
          <w:b/>
          <w:bCs/>
          <w:spacing w:val="-3"/>
        </w:rPr>
        <w:t xml:space="preserve">rates an action potential?  </w:t>
      </w: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75" w:lineRule="exact"/>
        <w:ind w:left="20" w:right="3340"/>
        <w:rPr>
          <w:rFonts w:ascii="Comic Sans MS" w:hAnsi="Comic Sans MS"/>
          <w:b/>
          <w:bCs/>
          <w:spacing w:val="-3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75" w:lineRule="exact"/>
        <w:ind w:left="20" w:right="3340"/>
        <w:rPr>
          <w:rFonts w:ascii="Comic Sans MS" w:hAnsi="Comic Sans MS"/>
          <w:b/>
          <w:bCs/>
          <w:spacing w:val="-3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75" w:lineRule="exact"/>
        <w:ind w:left="20" w:right="3340"/>
        <w:rPr>
          <w:rFonts w:ascii="Comic Sans MS" w:hAnsi="Comic Sans MS"/>
          <w:b/>
          <w:bCs/>
          <w:spacing w:val="-3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75" w:lineRule="exact"/>
        <w:ind w:left="20" w:right="3340"/>
        <w:rPr>
          <w:rFonts w:ascii="Comic Sans MS" w:hAnsi="Comic Sans MS"/>
          <w:b/>
          <w:bCs/>
          <w:spacing w:val="-3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75" w:lineRule="exact"/>
        <w:ind w:left="20" w:right="3340"/>
        <w:rPr>
          <w:rFonts w:ascii="Comic Sans MS" w:hAnsi="Comic Sans MS"/>
          <w:b/>
          <w:bCs/>
          <w:spacing w:val="-3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75" w:lineRule="exact"/>
        <w:ind w:left="20" w:right="3340"/>
        <w:rPr>
          <w:rFonts w:ascii="Comic Sans MS" w:hAnsi="Comic Sans MS"/>
          <w:b/>
          <w:bCs/>
          <w:spacing w:val="-3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75" w:lineRule="exact"/>
        <w:ind w:left="20" w:right="3340"/>
        <w:rPr>
          <w:rFonts w:ascii="Comic Sans MS" w:hAnsi="Comic Sans MS"/>
          <w:b/>
          <w:bCs/>
          <w:spacing w:val="-3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75" w:lineRule="exact"/>
        <w:ind w:left="20" w:right="3340"/>
        <w:rPr>
          <w:rFonts w:ascii="Comic Sans MS" w:hAnsi="Comic Sans MS"/>
          <w:b/>
          <w:bCs/>
          <w:spacing w:val="-3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75" w:lineRule="exact"/>
        <w:ind w:left="20" w:right="3340"/>
        <w:rPr>
          <w:rFonts w:ascii="Comic Sans MS" w:hAnsi="Comic Sans MS"/>
          <w:b/>
          <w:bCs/>
          <w:spacing w:val="-3"/>
        </w:rPr>
      </w:pPr>
    </w:p>
    <w:p w:rsidR="00AB2615" w:rsidRPr="00C535BB" w:rsidRDefault="00AB2615" w:rsidP="00AB2615">
      <w:pPr>
        <w:widowControl w:val="0"/>
        <w:tabs>
          <w:tab w:val="left" w:pos="7920"/>
          <w:tab w:val="left" w:pos="8370"/>
          <w:tab w:val="left" w:pos="8550"/>
        </w:tabs>
        <w:autoSpaceDE w:val="0"/>
        <w:autoSpaceDN w:val="0"/>
        <w:adjustRightInd w:val="0"/>
        <w:spacing w:line="275" w:lineRule="exact"/>
        <w:ind w:left="20" w:right="30"/>
        <w:rPr>
          <w:rFonts w:ascii="Comic Sans MS" w:hAnsi="Comic Sans MS"/>
          <w:b/>
          <w:bCs/>
          <w:spacing w:val="-3"/>
        </w:rPr>
      </w:pPr>
      <w:r w:rsidRPr="00C535BB">
        <w:rPr>
          <w:rFonts w:ascii="Comic Sans MS" w:hAnsi="Comic Sans MS"/>
          <w:b/>
          <w:bCs/>
          <w:spacing w:val="-3"/>
        </w:rPr>
        <w:t>What happens if the neurotransmitters signal is inhibitory?  How is it different t</w:t>
      </w:r>
      <w:r>
        <w:rPr>
          <w:rFonts w:ascii="Comic Sans MS" w:hAnsi="Comic Sans MS"/>
          <w:b/>
          <w:bCs/>
          <w:spacing w:val="-3"/>
        </w:rPr>
        <w:t xml:space="preserve">han </w:t>
      </w:r>
      <w:proofErr w:type="gramStart"/>
      <w:r>
        <w:rPr>
          <w:rFonts w:ascii="Comic Sans MS" w:hAnsi="Comic Sans MS"/>
          <w:b/>
          <w:bCs/>
          <w:spacing w:val="-3"/>
        </w:rPr>
        <w:t>an  excitatory</w:t>
      </w:r>
      <w:proofErr w:type="gramEnd"/>
      <w:r>
        <w:rPr>
          <w:rFonts w:ascii="Comic Sans MS" w:hAnsi="Comic Sans MS"/>
          <w:b/>
          <w:bCs/>
          <w:spacing w:val="-3"/>
        </w:rPr>
        <w:t xml:space="preserve"> signal?  </w:t>
      </w: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75" w:lineRule="exact"/>
        <w:ind w:left="20" w:right="3340"/>
        <w:rPr>
          <w:rFonts w:ascii="Comic Sans MS" w:hAnsi="Comic Sans MS"/>
          <w:b/>
          <w:bCs/>
          <w:spacing w:val="-3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Default="00AB2615" w:rsidP="00AB2615">
      <w:pPr>
        <w:ind w:left="144" w:right="144"/>
        <w:rPr>
          <w:rFonts w:ascii="Comic Sans MS" w:hAnsi="Comic Sans MS"/>
          <w:b/>
          <w:bCs/>
          <w:spacing w:val="-3"/>
          <w:sz w:val="20"/>
          <w:szCs w:val="20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81" w:lineRule="exact"/>
        <w:ind w:left="20" w:right="410"/>
        <w:rPr>
          <w:rFonts w:ascii="Comic Sans MS" w:hAnsi="Comic Sans MS"/>
          <w:sz w:val="8"/>
          <w:szCs w:val="8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40" w:lineRule="exact"/>
        <w:ind w:left="20" w:right="410"/>
        <w:rPr>
          <w:rFonts w:ascii="Comic Sans MS" w:hAnsi="Comic Sans MS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81" w:lineRule="exact"/>
        <w:ind w:left="20" w:right="243"/>
        <w:rPr>
          <w:rFonts w:ascii="Comic Sans MS" w:hAnsi="Comic Sans MS"/>
          <w:sz w:val="8"/>
          <w:szCs w:val="8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40" w:lineRule="exact"/>
        <w:ind w:left="20" w:right="243"/>
        <w:rPr>
          <w:rFonts w:ascii="Comic Sans MS" w:hAnsi="Comic Sans MS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82" w:lineRule="exact"/>
        <w:ind w:left="20" w:right="242"/>
        <w:rPr>
          <w:rFonts w:ascii="Comic Sans MS" w:hAnsi="Comic Sans MS"/>
          <w:sz w:val="8"/>
          <w:szCs w:val="8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40" w:lineRule="exact"/>
        <w:ind w:left="20" w:right="242"/>
        <w:rPr>
          <w:rFonts w:ascii="Comic Sans MS" w:hAnsi="Comic Sans MS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81" w:lineRule="exact"/>
        <w:ind w:left="20" w:right="578"/>
        <w:rPr>
          <w:rFonts w:ascii="Comic Sans MS" w:hAnsi="Comic Sans MS"/>
          <w:sz w:val="8"/>
          <w:szCs w:val="8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40" w:lineRule="exact"/>
        <w:ind w:left="20" w:right="578"/>
        <w:rPr>
          <w:rFonts w:ascii="Comic Sans MS" w:hAnsi="Comic Sans MS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81" w:lineRule="exact"/>
        <w:ind w:left="20" w:right="314"/>
        <w:rPr>
          <w:rFonts w:ascii="Comic Sans MS" w:hAnsi="Comic Sans MS"/>
          <w:sz w:val="8"/>
          <w:szCs w:val="8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40" w:lineRule="exact"/>
        <w:ind w:left="20" w:right="314"/>
        <w:rPr>
          <w:rFonts w:ascii="Comic Sans MS" w:hAnsi="Comic Sans MS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82" w:lineRule="exact"/>
        <w:ind w:left="20" w:right="1123"/>
        <w:rPr>
          <w:rFonts w:ascii="Comic Sans MS" w:hAnsi="Comic Sans MS"/>
          <w:sz w:val="8"/>
          <w:szCs w:val="8"/>
        </w:rPr>
      </w:pPr>
      <w:bookmarkStart w:id="0" w:name="_GoBack"/>
      <w:bookmarkEnd w:id="0"/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40" w:lineRule="exact"/>
        <w:ind w:left="20" w:right="1123"/>
        <w:rPr>
          <w:rFonts w:ascii="Comic Sans MS" w:hAnsi="Comic Sans MS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40" w:lineRule="exact"/>
        <w:ind w:left="20" w:right="296"/>
        <w:outlineLvl w:val="0"/>
        <w:rPr>
          <w:rFonts w:ascii="Comic Sans MS" w:hAnsi="Comic Sans MS"/>
        </w:rPr>
      </w:pPr>
    </w:p>
    <w:p w:rsidR="00AB2615" w:rsidRPr="00C535BB" w:rsidRDefault="00AB2615" w:rsidP="00AB2615">
      <w:pPr>
        <w:widowControl w:val="0"/>
        <w:autoSpaceDE w:val="0"/>
        <w:autoSpaceDN w:val="0"/>
        <w:adjustRightInd w:val="0"/>
        <w:spacing w:line="285" w:lineRule="exact"/>
        <w:ind w:left="20" w:right="296"/>
        <w:rPr>
          <w:rFonts w:ascii="Comic Sans MS" w:hAnsi="Comic Sans MS"/>
          <w:sz w:val="29"/>
          <w:szCs w:val="29"/>
        </w:rPr>
      </w:pPr>
    </w:p>
    <w:sectPr w:rsidR="00AB2615" w:rsidRPr="00C535BB" w:rsidSect="00AB2615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15"/>
    <w:rsid w:val="003A49E5"/>
    <w:rsid w:val="004C7609"/>
    <w:rsid w:val="00AB2615"/>
    <w:rsid w:val="00B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15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15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2014-04-27T03:32:00Z</dcterms:created>
  <dcterms:modified xsi:type="dcterms:W3CDTF">2014-04-27T03:42:00Z</dcterms:modified>
</cp:coreProperties>
</file>